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D9" w:rsidRDefault="00672DD9" w:rsidP="00FB5629">
      <w:pPr>
        <w:shd w:val="clear" w:color="auto" w:fill="F6F6F4"/>
        <w:spacing w:after="0" w:line="240" w:lineRule="auto"/>
        <w:jc w:val="center"/>
        <w:outlineLvl w:val="0"/>
        <w:rPr>
          <w:rFonts w:ascii="Times New Roman" w:hAnsi="Times New Roman"/>
          <w:b/>
          <w:caps/>
          <w:color w:val="3D494A"/>
          <w:kern w:val="36"/>
          <w:sz w:val="27"/>
          <w:szCs w:val="27"/>
          <w:lang w:eastAsia="ru-RU"/>
        </w:rPr>
      </w:pPr>
      <w:r>
        <w:rPr>
          <w:rFonts w:ascii="Times New Roman" w:hAnsi="Times New Roman"/>
          <w:b/>
          <w:caps/>
          <w:color w:val="3D494A"/>
          <w:kern w:val="36"/>
          <w:sz w:val="27"/>
          <w:szCs w:val="27"/>
          <w:lang w:eastAsia="ru-RU"/>
        </w:rPr>
        <w:t>Межрайонная  инспекция фнс россии №9 по красноярскому краю сообщает:</w:t>
      </w:r>
    </w:p>
    <w:p w:rsidR="00672DD9" w:rsidRDefault="00672DD9" w:rsidP="00FB5629">
      <w:pPr>
        <w:shd w:val="clear" w:color="auto" w:fill="F6F6F4"/>
        <w:spacing w:after="0" w:line="240" w:lineRule="auto"/>
        <w:jc w:val="center"/>
        <w:outlineLvl w:val="0"/>
        <w:rPr>
          <w:rFonts w:ascii="Times New Roman" w:hAnsi="Times New Roman"/>
          <w:b/>
          <w:caps/>
          <w:color w:val="3D494A"/>
          <w:kern w:val="36"/>
          <w:sz w:val="27"/>
          <w:szCs w:val="27"/>
          <w:lang w:eastAsia="ru-RU"/>
        </w:rPr>
      </w:pPr>
      <w:r w:rsidRPr="008A755D">
        <w:rPr>
          <w:rFonts w:ascii="Times New Roman" w:hAnsi="Times New Roman"/>
          <w:b/>
          <w:caps/>
          <w:color w:val="3D494A"/>
          <w:kern w:val="36"/>
          <w:sz w:val="27"/>
          <w:szCs w:val="27"/>
          <w:lang w:eastAsia="ru-RU"/>
        </w:rPr>
        <w:t>СТАРТОВ</w:t>
      </w:r>
      <w:r>
        <w:rPr>
          <w:rFonts w:ascii="Times New Roman" w:hAnsi="Times New Roman"/>
          <w:b/>
          <w:caps/>
          <w:color w:val="3D494A"/>
          <w:kern w:val="36"/>
          <w:sz w:val="27"/>
          <w:szCs w:val="27"/>
          <w:lang w:eastAsia="ru-RU"/>
        </w:rPr>
        <w:t>АЛА ДЕКЛАРАЦИОННАЯ КАМПАНИЯ 2017</w:t>
      </w:r>
      <w:r w:rsidRPr="008A755D">
        <w:rPr>
          <w:rFonts w:ascii="Times New Roman" w:hAnsi="Times New Roman"/>
          <w:b/>
          <w:caps/>
          <w:color w:val="3D494A"/>
          <w:kern w:val="36"/>
          <w:sz w:val="27"/>
          <w:szCs w:val="27"/>
          <w:lang w:eastAsia="ru-RU"/>
        </w:rPr>
        <w:t xml:space="preserve"> ГОДА</w:t>
      </w:r>
    </w:p>
    <w:p w:rsidR="00672DD9" w:rsidRPr="008A755D" w:rsidRDefault="00672DD9" w:rsidP="00FB5629">
      <w:pPr>
        <w:shd w:val="clear" w:color="auto" w:fill="F6F6F4"/>
        <w:spacing w:after="0" w:line="240" w:lineRule="auto"/>
        <w:jc w:val="center"/>
        <w:outlineLvl w:val="0"/>
        <w:rPr>
          <w:rFonts w:ascii="Times New Roman" w:hAnsi="Times New Roman"/>
          <w:b/>
          <w:caps/>
          <w:color w:val="3D494A"/>
          <w:kern w:val="36"/>
          <w:sz w:val="27"/>
          <w:szCs w:val="27"/>
          <w:lang w:eastAsia="ru-RU"/>
        </w:rPr>
      </w:pPr>
    </w:p>
    <w:p w:rsidR="00672DD9" w:rsidRPr="00064C0B" w:rsidRDefault="00672DD9" w:rsidP="00FB5629">
      <w:pPr>
        <w:shd w:val="clear" w:color="auto" w:fill="F6F6F4"/>
        <w:spacing w:after="0" w:line="240" w:lineRule="auto"/>
        <w:ind w:firstLine="709"/>
        <w:jc w:val="both"/>
        <w:rPr>
          <w:rFonts w:ascii="Tahoma" w:hAnsi="Tahoma" w:cs="Tahoma"/>
          <w:color w:val="3B2D36"/>
          <w:sz w:val="24"/>
          <w:szCs w:val="24"/>
          <w:lang w:eastAsia="ru-RU"/>
        </w:rPr>
      </w:pPr>
      <w:r w:rsidRPr="00064C0B">
        <w:rPr>
          <w:rFonts w:ascii="Times New Roman" w:hAnsi="Times New Roman"/>
          <w:color w:val="3B2D36"/>
          <w:sz w:val="24"/>
          <w:szCs w:val="24"/>
          <w:lang w:eastAsia="ru-RU"/>
        </w:rPr>
        <w:t>Отчитат</w:t>
      </w:r>
      <w:r>
        <w:rPr>
          <w:rFonts w:ascii="Times New Roman" w:hAnsi="Times New Roman"/>
          <w:color w:val="3B2D36"/>
          <w:sz w:val="24"/>
          <w:szCs w:val="24"/>
          <w:lang w:eastAsia="ru-RU"/>
        </w:rPr>
        <w:t xml:space="preserve">ься  о доходах, полученных в 2016 году, </w:t>
      </w:r>
      <w:r w:rsidRPr="00334F68">
        <w:rPr>
          <w:rFonts w:ascii="Times New Roman" w:hAnsi="Times New Roman"/>
          <w:b/>
          <w:color w:val="3B2D36"/>
          <w:sz w:val="24"/>
          <w:szCs w:val="24"/>
          <w:lang w:eastAsia="ru-RU"/>
        </w:rPr>
        <w:t>необходимо до 2 мая 2017</w:t>
      </w:r>
      <w:r w:rsidRPr="00064C0B">
        <w:rPr>
          <w:rFonts w:ascii="Times New Roman" w:hAnsi="Times New Roman"/>
          <w:color w:val="3B2D36"/>
          <w:sz w:val="24"/>
          <w:szCs w:val="24"/>
          <w:lang w:eastAsia="ru-RU"/>
        </w:rPr>
        <w:t xml:space="preserve"> года тем физическим лицам, с которых не был удержан налог налоговым агентом, а также в некоторых других случаях.</w:t>
      </w:r>
    </w:p>
    <w:p w:rsidR="00672DD9" w:rsidRDefault="00672DD9" w:rsidP="00A20285">
      <w:pPr>
        <w:shd w:val="clear" w:color="auto" w:fill="F6F6F4"/>
        <w:spacing w:after="0" w:line="240" w:lineRule="auto"/>
        <w:ind w:firstLine="709"/>
        <w:jc w:val="both"/>
        <w:rPr>
          <w:rFonts w:ascii="Times New Roman" w:hAnsi="Times New Roman"/>
          <w:b/>
          <w:bCs/>
          <w:color w:val="3B2D36"/>
          <w:sz w:val="24"/>
          <w:szCs w:val="24"/>
          <w:lang w:eastAsia="ru-RU"/>
        </w:rPr>
      </w:pPr>
      <w:r w:rsidRPr="00064C0B">
        <w:rPr>
          <w:rFonts w:ascii="Times New Roman" w:hAnsi="Times New Roman"/>
          <w:b/>
          <w:bCs/>
          <w:color w:val="3B2D36"/>
          <w:sz w:val="24"/>
          <w:szCs w:val="24"/>
          <w:lang w:eastAsia="ru-RU"/>
        </w:rPr>
        <w:t>Декларацию по налогу на доходы физических лиц должны сдавать:</w:t>
      </w:r>
    </w:p>
    <w:p w:rsidR="00672DD9" w:rsidRDefault="00672DD9" w:rsidP="00A20285">
      <w:pPr>
        <w:shd w:val="clear" w:color="auto" w:fill="F6F6F4"/>
        <w:spacing w:after="0" w:line="240" w:lineRule="auto"/>
        <w:ind w:firstLine="709"/>
        <w:jc w:val="both"/>
        <w:rPr>
          <w:rFonts w:ascii="Times New Roman" w:hAnsi="Times New Roman"/>
          <w:color w:val="3B2D36"/>
          <w:sz w:val="24"/>
          <w:szCs w:val="24"/>
          <w:lang w:eastAsia="ru-RU"/>
        </w:rPr>
      </w:pPr>
      <w:r w:rsidRPr="00064C0B">
        <w:rPr>
          <w:rFonts w:ascii="Times New Roman" w:hAnsi="Times New Roman"/>
          <w:color w:val="3B2D36"/>
          <w:sz w:val="24"/>
          <w:szCs w:val="24"/>
          <w:lang w:eastAsia="ru-RU"/>
        </w:rPr>
        <w:t>- индивидуальные частные предприниматели, уплачивающие налог на доходы физических лиц (предприниматели, перешедшие на упрощенную систему налогообложения или уплачивающие единый налог на вмененный доход, декларацию по налогу на доходы физических лиц сдавать не должны);</w:t>
      </w:r>
    </w:p>
    <w:p w:rsidR="00672DD9" w:rsidRDefault="00672DD9" w:rsidP="00A20285">
      <w:pPr>
        <w:shd w:val="clear" w:color="auto" w:fill="F6F6F4"/>
        <w:spacing w:after="0" w:line="240" w:lineRule="auto"/>
        <w:ind w:firstLine="709"/>
        <w:jc w:val="both"/>
        <w:rPr>
          <w:rFonts w:ascii="Times New Roman" w:hAnsi="Times New Roman"/>
          <w:color w:val="3B2D36"/>
          <w:sz w:val="24"/>
          <w:szCs w:val="24"/>
          <w:lang w:eastAsia="ru-RU"/>
        </w:rPr>
      </w:pPr>
      <w:r w:rsidRPr="00064C0B">
        <w:rPr>
          <w:rFonts w:ascii="Times New Roman" w:hAnsi="Times New Roman"/>
          <w:color w:val="3B2D36"/>
          <w:sz w:val="24"/>
          <w:szCs w:val="24"/>
          <w:lang w:eastAsia="ru-RU"/>
        </w:rPr>
        <w:t>- частные нотариусы, адвокаты, детективы и другие лица, получавшие в течение отчетного года доходы от частной практики.</w:t>
      </w:r>
    </w:p>
    <w:p w:rsidR="00672DD9" w:rsidRDefault="00672DD9" w:rsidP="00A20285">
      <w:pPr>
        <w:shd w:val="clear" w:color="auto" w:fill="F6F6F4"/>
        <w:spacing w:after="0" w:line="240" w:lineRule="auto"/>
        <w:ind w:firstLine="709"/>
        <w:jc w:val="both"/>
        <w:rPr>
          <w:rFonts w:ascii="Times New Roman" w:hAnsi="Times New Roman"/>
          <w:color w:val="3B2D36"/>
          <w:sz w:val="24"/>
          <w:szCs w:val="24"/>
          <w:lang w:eastAsia="ru-RU"/>
        </w:rPr>
      </w:pPr>
      <w:r w:rsidRPr="00064C0B">
        <w:rPr>
          <w:rFonts w:ascii="Times New Roman" w:hAnsi="Times New Roman"/>
          <w:color w:val="3B2D36"/>
          <w:sz w:val="24"/>
          <w:szCs w:val="24"/>
          <w:lang w:eastAsia="ru-RU"/>
        </w:rPr>
        <w:t>Кроме того, человек обязан сдать декларацию, если он в отчетном году:</w:t>
      </w:r>
    </w:p>
    <w:p w:rsidR="00672DD9" w:rsidRDefault="00672DD9" w:rsidP="00A20285">
      <w:pPr>
        <w:shd w:val="clear" w:color="auto" w:fill="F6F6F4"/>
        <w:spacing w:after="0" w:line="240" w:lineRule="auto"/>
        <w:ind w:firstLine="709"/>
        <w:jc w:val="both"/>
        <w:rPr>
          <w:rFonts w:ascii="Times New Roman" w:hAnsi="Times New Roman"/>
          <w:color w:val="3B2D36"/>
          <w:sz w:val="24"/>
          <w:szCs w:val="24"/>
          <w:lang w:eastAsia="ru-RU"/>
        </w:rPr>
      </w:pPr>
      <w:r w:rsidRPr="00064C0B">
        <w:rPr>
          <w:rFonts w:ascii="Times New Roman" w:hAnsi="Times New Roman"/>
          <w:color w:val="3B2D36"/>
          <w:sz w:val="24"/>
          <w:szCs w:val="24"/>
          <w:lang w:eastAsia="ru-RU"/>
        </w:rPr>
        <w:t>- продал свое имущество, находившееся в его собственности менее трех лет;</w:t>
      </w:r>
    </w:p>
    <w:p w:rsidR="00672DD9" w:rsidRDefault="00672DD9" w:rsidP="00A20285">
      <w:pPr>
        <w:shd w:val="clear" w:color="auto" w:fill="F6F6F4"/>
        <w:spacing w:after="0" w:line="240" w:lineRule="auto"/>
        <w:ind w:firstLine="709"/>
        <w:jc w:val="both"/>
        <w:rPr>
          <w:rFonts w:ascii="Times New Roman" w:hAnsi="Times New Roman"/>
          <w:color w:val="3B2D36"/>
          <w:sz w:val="24"/>
          <w:szCs w:val="24"/>
          <w:lang w:eastAsia="ru-RU"/>
        </w:rPr>
      </w:pPr>
      <w:r w:rsidRPr="00064C0B">
        <w:rPr>
          <w:rFonts w:ascii="Times New Roman" w:hAnsi="Times New Roman"/>
          <w:color w:val="3B2D36"/>
          <w:sz w:val="24"/>
          <w:szCs w:val="24"/>
          <w:lang w:eastAsia="ru-RU"/>
        </w:rPr>
        <w:t>- получал доходы от сдачи своего имущества (например, квартиры или гаража) в аренду</w:t>
      </w:r>
    </w:p>
    <w:p w:rsidR="00672DD9" w:rsidRDefault="00672DD9" w:rsidP="00A20285">
      <w:pPr>
        <w:shd w:val="clear" w:color="auto" w:fill="F6F6F4"/>
        <w:spacing w:after="0" w:line="240" w:lineRule="auto"/>
        <w:ind w:firstLine="709"/>
        <w:jc w:val="both"/>
        <w:rPr>
          <w:rFonts w:ascii="Times New Roman" w:hAnsi="Times New Roman"/>
          <w:color w:val="3B2D36"/>
          <w:sz w:val="24"/>
          <w:szCs w:val="24"/>
          <w:lang w:eastAsia="ru-RU"/>
        </w:rPr>
      </w:pPr>
      <w:r w:rsidRPr="00064C0B">
        <w:rPr>
          <w:rFonts w:ascii="Times New Roman" w:hAnsi="Times New Roman"/>
          <w:color w:val="3B2D36"/>
          <w:sz w:val="24"/>
          <w:szCs w:val="24"/>
          <w:lang w:eastAsia="ru-RU"/>
        </w:rPr>
        <w:t>- получал доходы за границей и из-за границы;</w:t>
      </w:r>
    </w:p>
    <w:p w:rsidR="00672DD9" w:rsidRDefault="00672DD9" w:rsidP="00A20285">
      <w:pPr>
        <w:shd w:val="clear" w:color="auto" w:fill="F6F6F4"/>
        <w:spacing w:after="0" w:line="240" w:lineRule="auto"/>
        <w:ind w:firstLine="709"/>
        <w:jc w:val="both"/>
        <w:rPr>
          <w:rFonts w:ascii="Times New Roman" w:hAnsi="Times New Roman"/>
          <w:color w:val="3B2D36"/>
          <w:sz w:val="24"/>
          <w:szCs w:val="24"/>
          <w:lang w:eastAsia="ru-RU"/>
        </w:rPr>
      </w:pPr>
      <w:r w:rsidRPr="00064C0B">
        <w:rPr>
          <w:rFonts w:ascii="Times New Roman" w:hAnsi="Times New Roman"/>
          <w:color w:val="3B2D36"/>
          <w:sz w:val="24"/>
          <w:szCs w:val="24"/>
          <w:lang w:eastAsia="ru-RU"/>
        </w:rPr>
        <w:t>- получал выигрыши в лотерею, на тотализаторе и в других основанных на риске играх (в том числе и в игровых автоматах);</w:t>
      </w:r>
    </w:p>
    <w:p w:rsidR="00672DD9" w:rsidRDefault="00672DD9" w:rsidP="00A20285">
      <w:pPr>
        <w:shd w:val="clear" w:color="auto" w:fill="F6F6F4"/>
        <w:spacing w:after="0" w:line="240" w:lineRule="auto"/>
        <w:ind w:firstLine="709"/>
        <w:jc w:val="both"/>
        <w:rPr>
          <w:rFonts w:ascii="Times New Roman" w:hAnsi="Times New Roman"/>
          <w:color w:val="3B2D36"/>
          <w:sz w:val="24"/>
          <w:szCs w:val="24"/>
          <w:lang w:eastAsia="ru-RU"/>
        </w:rPr>
      </w:pPr>
      <w:r w:rsidRPr="00064C0B">
        <w:rPr>
          <w:rFonts w:ascii="Times New Roman" w:hAnsi="Times New Roman"/>
          <w:color w:val="3B2D36"/>
          <w:sz w:val="24"/>
          <w:szCs w:val="24"/>
          <w:lang w:eastAsia="ru-RU"/>
        </w:rPr>
        <w:t>- получил дорогие подарки;</w:t>
      </w:r>
    </w:p>
    <w:p w:rsidR="00672DD9" w:rsidRPr="00064C0B" w:rsidRDefault="00672DD9" w:rsidP="00A20285">
      <w:pPr>
        <w:shd w:val="clear" w:color="auto" w:fill="F6F6F4"/>
        <w:spacing w:after="0" w:line="240" w:lineRule="auto"/>
        <w:ind w:firstLine="709"/>
        <w:jc w:val="both"/>
        <w:rPr>
          <w:rFonts w:ascii="Tahoma" w:hAnsi="Tahoma" w:cs="Tahoma"/>
          <w:color w:val="3B2D36"/>
          <w:sz w:val="24"/>
          <w:szCs w:val="24"/>
          <w:lang w:eastAsia="ru-RU"/>
        </w:rPr>
      </w:pPr>
      <w:r w:rsidRPr="00064C0B">
        <w:rPr>
          <w:rFonts w:ascii="Times New Roman" w:hAnsi="Times New Roman"/>
          <w:b/>
          <w:bCs/>
          <w:color w:val="3B2D36"/>
          <w:sz w:val="24"/>
          <w:szCs w:val="24"/>
          <w:lang w:eastAsia="ru-RU"/>
        </w:rPr>
        <w:t>Кто может подать декларацию, чтобы вернуть деньги, реализовав свое право на налоговые вычеты?</w:t>
      </w:r>
    </w:p>
    <w:p w:rsidR="00672DD9" w:rsidRDefault="00672DD9" w:rsidP="00A20285">
      <w:pPr>
        <w:shd w:val="clear" w:color="auto" w:fill="F6F6F4"/>
        <w:spacing w:after="0" w:line="240" w:lineRule="auto"/>
        <w:ind w:firstLine="709"/>
        <w:jc w:val="both"/>
        <w:rPr>
          <w:rFonts w:ascii="Times New Roman" w:hAnsi="Times New Roman"/>
          <w:color w:val="3B2D36"/>
          <w:sz w:val="24"/>
          <w:szCs w:val="24"/>
          <w:lang w:eastAsia="ru-RU"/>
        </w:rPr>
      </w:pPr>
      <w:r w:rsidRPr="00064C0B">
        <w:rPr>
          <w:rFonts w:ascii="Times New Roman" w:hAnsi="Times New Roman"/>
          <w:color w:val="3B2D36"/>
          <w:sz w:val="24"/>
          <w:szCs w:val="24"/>
          <w:lang w:eastAsia="ru-RU"/>
        </w:rPr>
        <w:t>По собственной инициативе декларацию может сдать любой человек, который хочет вернуть часть потраченных за прошедший год денег, реализовав свое право на налоговые вычеты, в случаях:</w:t>
      </w:r>
    </w:p>
    <w:p w:rsidR="00672DD9" w:rsidRDefault="00672DD9" w:rsidP="00A20285">
      <w:pPr>
        <w:shd w:val="clear" w:color="auto" w:fill="F6F6F4"/>
        <w:spacing w:after="0" w:line="240" w:lineRule="auto"/>
        <w:ind w:firstLine="709"/>
        <w:jc w:val="both"/>
        <w:rPr>
          <w:rFonts w:ascii="Times New Roman" w:hAnsi="Times New Roman"/>
          <w:color w:val="3B2D36"/>
          <w:sz w:val="24"/>
          <w:szCs w:val="24"/>
          <w:lang w:eastAsia="ru-RU"/>
        </w:rPr>
      </w:pPr>
      <w:r w:rsidRPr="00064C0B">
        <w:rPr>
          <w:rFonts w:ascii="Times New Roman" w:hAnsi="Times New Roman"/>
          <w:color w:val="3B2D36"/>
          <w:sz w:val="24"/>
          <w:szCs w:val="24"/>
          <w:lang w:eastAsia="ru-RU"/>
        </w:rPr>
        <w:t>- если в течение года он платил за свое обучение или обучение своих детей, оплачивал медицинские услуги или покупал медикаменты, либо тратил деньги на благотворительность (в этом случае человек может получить социальный налоговый вычет);</w:t>
      </w:r>
      <w:r w:rsidRPr="00064C0B">
        <w:rPr>
          <w:rFonts w:ascii="Tahoma" w:hAnsi="Tahoma" w:cs="Tahoma"/>
          <w:color w:val="3B2D36"/>
          <w:sz w:val="24"/>
          <w:szCs w:val="24"/>
          <w:lang w:eastAsia="ru-RU"/>
        </w:rPr>
        <w:br/>
      </w:r>
      <w:r w:rsidRPr="00064C0B">
        <w:rPr>
          <w:rFonts w:ascii="Times New Roman" w:hAnsi="Times New Roman"/>
          <w:color w:val="3B2D36"/>
          <w:sz w:val="24"/>
          <w:szCs w:val="24"/>
          <w:lang w:eastAsia="ru-RU"/>
        </w:rPr>
        <w:t>- если были расходы на новое строительство, либо он купил жилой дом или квартиру (в этом случае человек может получить имущественный налоговый вычет, если соответствующий вычет ему в установленном порядке не предоставил работодатель);</w:t>
      </w:r>
      <w:r w:rsidRPr="00064C0B">
        <w:rPr>
          <w:rFonts w:ascii="Tahoma" w:hAnsi="Tahoma" w:cs="Tahoma"/>
          <w:color w:val="3B2D36"/>
          <w:sz w:val="24"/>
          <w:szCs w:val="24"/>
          <w:lang w:eastAsia="ru-RU"/>
        </w:rPr>
        <w:br/>
      </w:r>
      <w:r w:rsidRPr="00064C0B">
        <w:rPr>
          <w:rFonts w:ascii="Times New Roman" w:hAnsi="Times New Roman"/>
          <w:color w:val="3B2D36"/>
          <w:sz w:val="24"/>
          <w:szCs w:val="24"/>
          <w:lang w:eastAsia="ru-RU"/>
        </w:rPr>
        <w:t>- если в течение года получал вознаграждения по авторским договорам или договорам гражданско-правового характера (в этом случае можно получить профессиональный налоговый вычет, если такой вычет не был предоставлен при выплате дохода);</w:t>
      </w:r>
      <w:r w:rsidRPr="00064C0B">
        <w:rPr>
          <w:rFonts w:ascii="Tahoma" w:hAnsi="Tahoma" w:cs="Tahoma"/>
          <w:color w:val="3B2D36"/>
          <w:sz w:val="24"/>
          <w:szCs w:val="24"/>
          <w:lang w:eastAsia="ru-RU"/>
        </w:rPr>
        <w:br/>
      </w:r>
      <w:r w:rsidRPr="00064C0B">
        <w:rPr>
          <w:rFonts w:ascii="Times New Roman" w:hAnsi="Times New Roman"/>
          <w:color w:val="3B2D36"/>
          <w:sz w:val="24"/>
          <w:szCs w:val="24"/>
          <w:lang w:eastAsia="ru-RU"/>
        </w:rPr>
        <w:t>- если в течение прошедшего года стандартные налоговые вычеты по месту работы не предоставлялись или были предоставлены в меньшем размере, чем это предусмотрено законодательством.</w:t>
      </w:r>
      <w:r w:rsidRPr="00064C0B">
        <w:rPr>
          <w:rFonts w:ascii="Tahoma" w:hAnsi="Tahoma" w:cs="Tahoma"/>
          <w:color w:val="3B2D36"/>
          <w:sz w:val="24"/>
          <w:szCs w:val="24"/>
          <w:lang w:eastAsia="ru-RU"/>
        </w:rPr>
        <w:br/>
      </w:r>
      <w:r w:rsidRPr="00832AE0">
        <w:rPr>
          <w:rFonts w:ascii="Times New Roman" w:hAnsi="Times New Roman"/>
          <w:b/>
          <w:color w:val="3B2D36"/>
          <w:sz w:val="24"/>
          <w:szCs w:val="24"/>
          <w:lang w:eastAsia="ru-RU"/>
        </w:rPr>
        <w:t>Декларацию о доходах нужно сдать в налоговую инспекцию по месту постоянного жительства не позднее 2 мая 2017 года</w:t>
      </w:r>
      <w:r w:rsidRPr="00064C0B">
        <w:rPr>
          <w:rFonts w:ascii="Times New Roman" w:hAnsi="Times New Roman"/>
          <w:color w:val="3B2D36"/>
          <w:sz w:val="24"/>
          <w:szCs w:val="24"/>
          <w:lang w:eastAsia="ru-RU"/>
        </w:rPr>
        <w:t>.</w:t>
      </w:r>
    </w:p>
    <w:p w:rsidR="00672DD9" w:rsidRPr="00064C0B" w:rsidRDefault="00672DD9" w:rsidP="00A20285">
      <w:pPr>
        <w:shd w:val="clear" w:color="auto" w:fill="F6F6F4"/>
        <w:spacing w:after="0" w:line="240" w:lineRule="auto"/>
        <w:ind w:firstLine="709"/>
        <w:jc w:val="both"/>
        <w:rPr>
          <w:rFonts w:ascii="Tahoma" w:hAnsi="Tahoma" w:cs="Tahoma"/>
          <w:color w:val="3B2D36"/>
          <w:sz w:val="24"/>
          <w:szCs w:val="24"/>
          <w:lang w:eastAsia="ru-RU"/>
        </w:rPr>
      </w:pPr>
      <w:r w:rsidRPr="00064C0B">
        <w:rPr>
          <w:rFonts w:ascii="Times New Roman" w:hAnsi="Times New Roman"/>
          <w:color w:val="3B2D36"/>
          <w:sz w:val="24"/>
          <w:szCs w:val="24"/>
          <w:lang w:eastAsia="ru-RU"/>
        </w:rPr>
        <w:t>На лиц, представляющих декларации только с целью получения налоговых вычетов, предельный срок подачи декларации не ра</w:t>
      </w:r>
      <w:r>
        <w:rPr>
          <w:rFonts w:ascii="Times New Roman" w:hAnsi="Times New Roman"/>
          <w:color w:val="3B2D36"/>
          <w:sz w:val="24"/>
          <w:szCs w:val="24"/>
          <w:lang w:eastAsia="ru-RU"/>
        </w:rPr>
        <w:t>спространяется. П</w:t>
      </w:r>
      <w:r w:rsidRPr="00064C0B">
        <w:rPr>
          <w:rFonts w:ascii="Times New Roman" w:hAnsi="Times New Roman"/>
          <w:color w:val="3B2D36"/>
          <w:sz w:val="24"/>
          <w:szCs w:val="24"/>
          <w:lang w:eastAsia="ru-RU"/>
        </w:rPr>
        <w:t>редставить декларацию в связи с получением налоговых вычетов налогоплательщик может в любое время в течение года.</w:t>
      </w:r>
    </w:p>
    <w:p w:rsidR="00672DD9" w:rsidRDefault="00672DD9" w:rsidP="00A20285">
      <w:pPr>
        <w:shd w:val="clear" w:color="auto" w:fill="F6F6F4"/>
        <w:spacing w:after="0" w:line="240" w:lineRule="auto"/>
        <w:ind w:firstLine="709"/>
        <w:jc w:val="both"/>
        <w:rPr>
          <w:rFonts w:ascii="Times New Roman" w:hAnsi="Times New Roman"/>
          <w:color w:val="3B2D36"/>
          <w:sz w:val="24"/>
          <w:szCs w:val="24"/>
          <w:lang w:eastAsia="ru-RU"/>
        </w:rPr>
      </w:pPr>
      <w:r w:rsidRPr="00064C0B">
        <w:rPr>
          <w:rFonts w:ascii="Times New Roman" w:hAnsi="Times New Roman"/>
          <w:color w:val="3B2D36"/>
          <w:sz w:val="24"/>
          <w:szCs w:val="24"/>
          <w:lang w:eastAsia="ru-RU"/>
        </w:rPr>
        <w:t>Вместе с декларацией нужно представить:</w:t>
      </w:r>
    </w:p>
    <w:p w:rsidR="00672DD9" w:rsidRDefault="00672DD9" w:rsidP="00A20285">
      <w:pPr>
        <w:shd w:val="clear" w:color="auto" w:fill="F6F6F4"/>
        <w:spacing w:after="0" w:line="240" w:lineRule="auto"/>
        <w:ind w:firstLine="709"/>
        <w:jc w:val="both"/>
        <w:rPr>
          <w:rFonts w:ascii="Times New Roman" w:hAnsi="Times New Roman"/>
          <w:color w:val="3B2D36"/>
          <w:sz w:val="24"/>
          <w:szCs w:val="24"/>
          <w:lang w:eastAsia="ru-RU"/>
        </w:rPr>
      </w:pPr>
      <w:r w:rsidRPr="00064C0B">
        <w:rPr>
          <w:rFonts w:ascii="Times New Roman" w:hAnsi="Times New Roman"/>
          <w:color w:val="3B2D36"/>
          <w:sz w:val="24"/>
          <w:szCs w:val="24"/>
          <w:lang w:eastAsia="ru-RU"/>
        </w:rPr>
        <w:t>- документы, подтверждающие полученные доходы (справки от всех работодателей по форме 2-НДФЛ или другие подтверждающие документы);</w:t>
      </w:r>
    </w:p>
    <w:p w:rsidR="00672DD9" w:rsidRDefault="00672DD9" w:rsidP="00A20285">
      <w:pPr>
        <w:shd w:val="clear" w:color="auto" w:fill="F6F6F4"/>
        <w:spacing w:after="0" w:line="240" w:lineRule="auto"/>
        <w:ind w:firstLine="709"/>
        <w:jc w:val="both"/>
        <w:rPr>
          <w:rFonts w:ascii="Times New Roman" w:hAnsi="Times New Roman"/>
          <w:color w:val="3B2D36"/>
          <w:sz w:val="24"/>
          <w:szCs w:val="24"/>
          <w:lang w:eastAsia="ru-RU"/>
        </w:rPr>
      </w:pPr>
      <w:r w:rsidRPr="00064C0B">
        <w:rPr>
          <w:rFonts w:ascii="Times New Roman" w:hAnsi="Times New Roman"/>
          <w:color w:val="3B2D36"/>
          <w:sz w:val="24"/>
          <w:szCs w:val="24"/>
          <w:lang w:eastAsia="ru-RU"/>
        </w:rPr>
        <w:t>- если налогоплательщик претендует на налоговые вычеты - копии документов, подтверждающие расходы.</w:t>
      </w:r>
    </w:p>
    <w:p w:rsidR="00672DD9" w:rsidRDefault="00672DD9" w:rsidP="00A20285">
      <w:pPr>
        <w:shd w:val="clear" w:color="auto" w:fill="F6F6F4"/>
        <w:spacing w:after="0" w:line="240" w:lineRule="auto"/>
        <w:ind w:firstLine="709"/>
        <w:jc w:val="both"/>
        <w:rPr>
          <w:rFonts w:ascii="Times New Roman" w:hAnsi="Times New Roman"/>
          <w:color w:val="3B2D36"/>
          <w:sz w:val="24"/>
          <w:szCs w:val="24"/>
          <w:lang w:eastAsia="ru-RU"/>
        </w:rPr>
      </w:pPr>
      <w:r w:rsidRPr="00064C0B">
        <w:rPr>
          <w:rFonts w:ascii="Times New Roman" w:hAnsi="Times New Roman"/>
          <w:color w:val="3B2D36"/>
          <w:sz w:val="24"/>
          <w:szCs w:val="24"/>
          <w:lang w:eastAsia="ru-RU"/>
        </w:rPr>
        <w:t>Предприниматели и лица, занимающиеся частной практикой, сдают документы, подтверждающие их доходы и расходы, в особом порядке.</w:t>
      </w:r>
    </w:p>
    <w:p w:rsidR="00672DD9" w:rsidRPr="00064C0B" w:rsidRDefault="00672DD9" w:rsidP="00A20285">
      <w:pPr>
        <w:shd w:val="clear" w:color="auto" w:fill="F6F6F4"/>
        <w:spacing w:after="0" w:line="240" w:lineRule="auto"/>
        <w:ind w:firstLine="709"/>
        <w:jc w:val="both"/>
        <w:rPr>
          <w:rFonts w:ascii="Tahoma" w:hAnsi="Tahoma" w:cs="Tahoma"/>
          <w:color w:val="3B2D36"/>
          <w:sz w:val="24"/>
          <w:szCs w:val="24"/>
          <w:lang w:eastAsia="ru-RU"/>
        </w:rPr>
      </w:pPr>
      <w:r w:rsidRPr="00064C0B">
        <w:rPr>
          <w:rFonts w:ascii="Times New Roman" w:hAnsi="Times New Roman"/>
          <w:color w:val="3B2D36"/>
          <w:sz w:val="24"/>
          <w:szCs w:val="24"/>
          <w:lang w:eastAsia="ru-RU"/>
        </w:rPr>
        <w:t>Декларацию нужно заполнить на специальных бланках. Комплект этих бланков называется "Налоговая декларация по налогу на доходы физических лиц (форма 3-НДФЛ)".</w:t>
      </w:r>
    </w:p>
    <w:p w:rsidR="00672DD9" w:rsidRPr="00064C0B" w:rsidRDefault="00672DD9" w:rsidP="00A20285">
      <w:pPr>
        <w:shd w:val="clear" w:color="auto" w:fill="F6F6F4"/>
        <w:spacing w:after="0" w:line="240" w:lineRule="auto"/>
        <w:ind w:firstLine="709"/>
        <w:rPr>
          <w:rFonts w:ascii="Tahoma" w:hAnsi="Tahoma" w:cs="Tahoma"/>
          <w:color w:val="3B2D36"/>
          <w:sz w:val="24"/>
          <w:szCs w:val="24"/>
          <w:lang w:eastAsia="ru-RU"/>
        </w:rPr>
      </w:pPr>
      <w:r w:rsidRPr="00064C0B">
        <w:rPr>
          <w:rFonts w:ascii="Times New Roman" w:hAnsi="Times New Roman"/>
          <w:b/>
          <w:bCs/>
          <w:color w:val="3B2D36"/>
          <w:sz w:val="24"/>
          <w:szCs w:val="24"/>
          <w:lang w:eastAsia="ru-RU"/>
        </w:rPr>
        <w:t>Заполненную декларацию можно сдать в инспекцию:</w:t>
      </w:r>
      <w:r w:rsidRPr="00064C0B">
        <w:rPr>
          <w:rFonts w:ascii="Tahoma" w:hAnsi="Tahoma" w:cs="Tahoma"/>
          <w:color w:val="3B2D36"/>
          <w:sz w:val="24"/>
          <w:szCs w:val="24"/>
          <w:lang w:eastAsia="ru-RU"/>
        </w:rPr>
        <w:br/>
      </w:r>
      <w:r w:rsidRPr="00064C0B">
        <w:rPr>
          <w:rFonts w:ascii="Times New Roman" w:hAnsi="Times New Roman"/>
          <w:color w:val="3B2D36"/>
          <w:sz w:val="24"/>
          <w:szCs w:val="24"/>
          <w:lang w:eastAsia="ru-RU"/>
        </w:rPr>
        <w:t>- лично;</w:t>
      </w:r>
      <w:r w:rsidRPr="00064C0B">
        <w:rPr>
          <w:rFonts w:ascii="Tahoma" w:hAnsi="Tahoma" w:cs="Tahoma"/>
          <w:color w:val="3B2D36"/>
          <w:sz w:val="24"/>
          <w:szCs w:val="24"/>
          <w:lang w:eastAsia="ru-RU"/>
        </w:rPr>
        <w:br/>
      </w:r>
      <w:r w:rsidRPr="00064C0B">
        <w:rPr>
          <w:rFonts w:ascii="Times New Roman" w:hAnsi="Times New Roman"/>
          <w:color w:val="3B2D36"/>
          <w:sz w:val="24"/>
          <w:szCs w:val="24"/>
          <w:lang w:eastAsia="ru-RU"/>
        </w:rPr>
        <w:t>- через уполномоченного представителя;</w:t>
      </w:r>
      <w:r w:rsidRPr="00064C0B">
        <w:rPr>
          <w:rFonts w:ascii="Tahoma" w:hAnsi="Tahoma" w:cs="Tahoma"/>
          <w:color w:val="3B2D36"/>
          <w:sz w:val="24"/>
          <w:szCs w:val="24"/>
          <w:lang w:eastAsia="ru-RU"/>
        </w:rPr>
        <w:br/>
      </w:r>
      <w:r w:rsidRPr="00064C0B">
        <w:rPr>
          <w:rFonts w:ascii="Times New Roman" w:hAnsi="Times New Roman"/>
          <w:color w:val="3B2D36"/>
          <w:sz w:val="24"/>
          <w:szCs w:val="24"/>
          <w:lang w:eastAsia="ru-RU"/>
        </w:rPr>
        <w:t>- по почте;</w:t>
      </w:r>
      <w:r w:rsidRPr="00064C0B">
        <w:rPr>
          <w:rFonts w:ascii="Tahoma" w:hAnsi="Tahoma" w:cs="Tahoma"/>
          <w:color w:val="3B2D36"/>
          <w:sz w:val="24"/>
          <w:szCs w:val="24"/>
          <w:lang w:eastAsia="ru-RU"/>
        </w:rPr>
        <w:br/>
      </w:r>
      <w:r>
        <w:rPr>
          <w:rFonts w:ascii="Times New Roman" w:hAnsi="Times New Roman"/>
          <w:color w:val="3B2D36"/>
          <w:sz w:val="24"/>
          <w:szCs w:val="24"/>
          <w:lang w:eastAsia="ru-RU"/>
        </w:rPr>
        <w:t>На</w:t>
      </w:r>
      <w:r w:rsidRPr="00064C0B">
        <w:rPr>
          <w:rFonts w:ascii="Times New Roman" w:hAnsi="Times New Roman"/>
          <w:color w:val="3B2D36"/>
          <w:sz w:val="24"/>
          <w:szCs w:val="24"/>
          <w:lang w:eastAsia="ru-RU"/>
        </w:rPr>
        <w:t xml:space="preserve"> Интернет-сайте Управления</w:t>
      </w:r>
      <w:r>
        <w:rPr>
          <w:rFonts w:ascii="Times New Roman" w:hAnsi="Times New Roman"/>
          <w:color w:val="3B2D36"/>
          <w:sz w:val="24"/>
          <w:szCs w:val="24"/>
          <w:lang w:eastAsia="ru-RU"/>
        </w:rPr>
        <w:t xml:space="preserve"> </w:t>
      </w:r>
      <w:r w:rsidRPr="00064C0B">
        <w:rPr>
          <w:rFonts w:ascii="Times New Roman" w:hAnsi="Times New Roman"/>
          <w:color w:val="3B2D36"/>
          <w:sz w:val="24"/>
          <w:szCs w:val="24"/>
          <w:lang w:eastAsia="ru-RU"/>
        </w:rPr>
        <w:t xml:space="preserve"> ФНС </w:t>
      </w:r>
      <w:r>
        <w:rPr>
          <w:rFonts w:ascii="Times New Roman" w:hAnsi="Times New Roman"/>
          <w:color w:val="3B2D36"/>
          <w:sz w:val="24"/>
          <w:szCs w:val="24"/>
          <w:lang w:eastAsia="ru-RU"/>
        </w:rPr>
        <w:t xml:space="preserve"> </w:t>
      </w:r>
      <w:r w:rsidRPr="00064C0B">
        <w:rPr>
          <w:rFonts w:ascii="Times New Roman" w:hAnsi="Times New Roman"/>
          <w:color w:val="3B2D36"/>
          <w:sz w:val="24"/>
          <w:szCs w:val="24"/>
          <w:lang w:eastAsia="ru-RU"/>
        </w:rPr>
        <w:t>России</w:t>
      </w:r>
      <w:r>
        <w:rPr>
          <w:rFonts w:ascii="Times New Roman" w:hAnsi="Times New Roman"/>
          <w:color w:val="3B2D36"/>
          <w:sz w:val="24"/>
          <w:szCs w:val="24"/>
          <w:lang w:eastAsia="ru-RU"/>
        </w:rPr>
        <w:t xml:space="preserve">  </w:t>
      </w:r>
      <w:r w:rsidRPr="00064C0B">
        <w:rPr>
          <w:rFonts w:ascii="Times New Roman" w:hAnsi="Times New Roman"/>
          <w:color w:val="3B2D36"/>
          <w:sz w:val="24"/>
          <w:szCs w:val="24"/>
          <w:lang w:eastAsia="ru-RU"/>
        </w:rPr>
        <w:t xml:space="preserve"> по Красноярскому</w:t>
      </w:r>
      <w:r>
        <w:rPr>
          <w:rFonts w:ascii="Times New Roman" w:hAnsi="Times New Roman"/>
          <w:color w:val="3B2D36"/>
          <w:sz w:val="24"/>
          <w:szCs w:val="24"/>
          <w:lang w:eastAsia="ru-RU"/>
        </w:rPr>
        <w:t xml:space="preserve"> </w:t>
      </w:r>
      <w:r w:rsidRPr="00064C0B">
        <w:rPr>
          <w:rFonts w:ascii="Times New Roman" w:hAnsi="Times New Roman"/>
          <w:color w:val="3B2D36"/>
          <w:sz w:val="24"/>
          <w:szCs w:val="24"/>
          <w:lang w:eastAsia="ru-RU"/>
        </w:rPr>
        <w:t xml:space="preserve"> краю</w:t>
      </w:r>
      <w:r>
        <w:rPr>
          <w:rFonts w:ascii="Times New Roman" w:hAnsi="Times New Roman"/>
          <w:color w:val="3B2D36"/>
          <w:sz w:val="24"/>
          <w:szCs w:val="24"/>
          <w:lang w:eastAsia="ru-RU"/>
        </w:rPr>
        <w:t xml:space="preserve">  </w:t>
      </w:r>
      <w:r w:rsidRPr="00064C0B">
        <w:rPr>
          <w:rFonts w:ascii="Times New Roman" w:hAnsi="Times New Roman"/>
          <w:color w:val="3B2D36"/>
          <w:sz w:val="24"/>
          <w:szCs w:val="24"/>
          <w:lang w:eastAsia="ru-RU"/>
        </w:rPr>
        <w:t> </w:t>
      </w:r>
      <w:hyperlink r:id="rId4" w:history="1">
        <w:r w:rsidRPr="008B3436">
          <w:rPr>
            <w:rFonts w:ascii="Times New Roman" w:hAnsi="Times New Roman"/>
            <w:b/>
            <w:color w:val="5F5F5F"/>
            <w:sz w:val="24"/>
            <w:szCs w:val="24"/>
            <w:u w:val="single"/>
            <w:lang w:eastAsia="ru-RU"/>
          </w:rPr>
          <w:t>www. nalog.ru</w:t>
        </w:r>
      </w:hyperlink>
      <w:r>
        <w:t xml:space="preserve"> </w:t>
      </w:r>
      <w:r>
        <w:rPr>
          <w:rFonts w:ascii="Times New Roman" w:hAnsi="Times New Roman"/>
          <w:color w:val="3B2D36"/>
          <w:sz w:val="24"/>
          <w:szCs w:val="24"/>
          <w:lang w:eastAsia="ru-RU"/>
        </w:rPr>
        <w:t xml:space="preserve"> размещены  </w:t>
      </w:r>
      <w:r w:rsidRPr="00064C0B">
        <w:rPr>
          <w:rFonts w:ascii="Times New Roman" w:hAnsi="Times New Roman"/>
          <w:color w:val="3B2D36"/>
          <w:sz w:val="24"/>
          <w:szCs w:val="24"/>
          <w:lang w:eastAsia="ru-RU"/>
        </w:rPr>
        <w:t>подробные</w:t>
      </w:r>
      <w:r>
        <w:rPr>
          <w:rFonts w:ascii="Times New Roman" w:hAnsi="Times New Roman"/>
          <w:color w:val="3B2D36"/>
          <w:sz w:val="24"/>
          <w:szCs w:val="24"/>
          <w:lang w:eastAsia="ru-RU"/>
        </w:rPr>
        <w:t xml:space="preserve">  </w:t>
      </w:r>
      <w:r w:rsidRPr="00064C0B">
        <w:rPr>
          <w:rFonts w:ascii="Times New Roman" w:hAnsi="Times New Roman"/>
          <w:color w:val="3B2D36"/>
          <w:sz w:val="24"/>
          <w:szCs w:val="24"/>
          <w:lang w:eastAsia="ru-RU"/>
        </w:rPr>
        <w:t xml:space="preserve"> перечни</w:t>
      </w:r>
      <w:r>
        <w:rPr>
          <w:rFonts w:ascii="Times New Roman" w:hAnsi="Times New Roman"/>
          <w:color w:val="3B2D36"/>
          <w:sz w:val="24"/>
          <w:szCs w:val="24"/>
          <w:lang w:eastAsia="ru-RU"/>
        </w:rPr>
        <w:t xml:space="preserve"> </w:t>
      </w:r>
      <w:r w:rsidRPr="00064C0B">
        <w:rPr>
          <w:rFonts w:ascii="Times New Roman" w:hAnsi="Times New Roman"/>
          <w:color w:val="3B2D36"/>
          <w:sz w:val="24"/>
          <w:szCs w:val="24"/>
          <w:lang w:eastAsia="ru-RU"/>
        </w:rPr>
        <w:t xml:space="preserve"> лиц, обязанных</w:t>
      </w:r>
      <w:r>
        <w:rPr>
          <w:rFonts w:ascii="Times New Roman" w:hAnsi="Times New Roman"/>
          <w:color w:val="3B2D36"/>
          <w:sz w:val="24"/>
          <w:szCs w:val="24"/>
          <w:lang w:eastAsia="ru-RU"/>
        </w:rPr>
        <w:t xml:space="preserve">  </w:t>
      </w:r>
      <w:r w:rsidRPr="00064C0B">
        <w:rPr>
          <w:rFonts w:ascii="Times New Roman" w:hAnsi="Times New Roman"/>
          <w:color w:val="3B2D36"/>
          <w:sz w:val="24"/>
          <w:szCs w:val="24"/>
          <w:lang w:eastAsia="ru-RU"/>
        </w:rPr>
        <w:t xml:space="preserve"> представлять</w:t>
      </w:r>
      <w:r>
        <w:rPr>
          <w:rFonts w:ascii="Times New Roman" w:hAnsi="Times New Roman"/>
          <w:color w:val="3B2D36"/>
          <w:sz w:val="24"/>
          <w:szCs w:val="24"/>
          <w:lang w:eastAsia="ru-RU"/>
        </w:rPr>
        <w:t xml:space="preserve">  </w:t>
      </w:r>
      <w:r w:rsidRPr="00064C0B">
        <w:rPr>
          <w:rFonts w:ascii="Times New Roman" w:hAnsi="Times New Roman"/>
          <w:color w:val="3B2D36"/>
          <w:sz w:val="24"/>
          <w:szCs w:val="24"/>
          <w:lang w:eastAsia="ru-RU"/>
        </w:rPr>
        <w:t xml:space="preserve"> декларации, телефоны «горячих линий» и </w:t>
      </w:r>
      <w:r>
        <w:rPr>
          <w:rFonts w:ascii="Times New Roman" w:hAnsi="Times New Roman"/>
          <w:color w:val="3B2D36"/>
          <w:sz w:val="24"/>
          <w:szCs w:val="24"/>
          <w:lang w:eastAsia="ru-RU"/>
        </w:rPr>
        <w:t xml:space="preserve"> </w:t>
      </w:r>
      <w:r w:rsidRPr="00064C0B">
        <w:rPr>
          <w:rFonts w:ascii="Times New Roman" w:hAnsi="Times New Roman"/>
          <w:color w:val="3B2D36"/>
          <w:sz w:val="24"/>
          <w:szCs w:val="24"/>
          <w:lang w:eastAsia="ru-RU"/>
        </w:rPr>
        <w:t>графики</w:t>
      </w:r>
      <w:r>
        <w:rPr>
          <w:rFonts w:ascii="Times New Roman" w:hAnsi="Times New Roman"/>
          <w:color w:val="3B2D36"/>
          <w:sz w:val="24"/>
          <w:szCs w:val="24"/>
          <w:lang w:eastAsia="ru-RU"/>
        </w:rPr>
        <w:t xml:space="preserve"> </w:t>
      </w:r>
      <w:r w:rsidRPr="00064C0B">
        <w:rPr>
          <w:rFonts w:ascii="Times New Roman" w:hAnsi="Times New Roman"/>
          <w:color w:val="3B2D36"/>
          <w:sz w:val="24"/>
          <w:szCs w:val="24"/>
          <w:lang w:eastAsia="ru-RU"/>
        </w:rPr>
        <w:t xml:space="preserve"> работы</w:t>
      </w:r>
      <w:r>
        <w:rPr>
          <w:rFonts w:ascii="Times New Roman" w:hAnsi="Times New Roman"/>
          <w:color w:val="3B2D36"/>
          <w:sz w:val="24"/>
          <w:szCs w:val="24"/>
          <w:lang w:eastAsia="ru-RU"/>
        </w:rPr>
        <w:t xml:space="preserve"> </w:t>
      </w:r>
      <w:r w:rsidRPr="00064C0B">
        <w:rPr>
          <w:rFonts w:ascii="Times New Roman" w:hAnsi="Times New Roman"/>
          <w:color w:val="3B2D36"/>
          <w:sz w:val="24"/>
          <w:szCs w:val="24"/>
          <w:lang w:eastAsia="ru-RU"/>
        </w:rPr>
        <w:t xml:space="preserve"> налоговых инспекций.</w:t>
      </w:r>
    </w:p>
    <w:p w:rsidR="00672DD9" w:rsidRPr="00064C0B" w:rsidRDefault="00672DD9" w:rsidP="00A20285">
      <w:pPr>
        <w:shd w:val="clear" w:color="auto" w:fill="F6F6F4"/>
        <w:spacing w:after="0" w:line="240" w:lineRule="auto"/>
        <w:ind w:firstLine="709"/>
        <w:jc w:val="both"/>
        <w:rPr>
          <w:rFonts w:ascii="Tahoma" w:hAnsi="Tahoma" w:cs="Tahoma"/>
          <w:color w:val="3B2D36"/>
          <w:sz w:val="24"/>
          <w:szCs w:val="24"/>
          <w:lang w:eastAsia="ru-RU"/>
        </w:rPr>
      </w:pPr>
      <w:r w:rsidRPr="00064C0B">
        <w:rPr>
          <w:rFonts w:ascii="Times New Roman" w:hAnsi="Times New Roman"/>
          <w:color w:val="3B2D36"/>
          <w:sz w:val="24"/>
          <w:szCs w:val="24"/>
          <w:lang w:eastAsia="ru-RU"/>
        </w:rPr>
        <w:t>Зарегистрированные пользователи сервиса «</w:t>
      </w:r>
      <w:hyperlink r:id="rId5" w:history="1">
        <w:r w:rsidRPr="00064C0B">
          <w:rPr>
            <w:rFonts w:ascii="Times New Roman" w:hAnsi="Times New Roman"/>
            <w:color w:val="5F5F5F"/>
            <w:sz w:val="24"/>
            <w:szCs w:val="24"/>
            <w:u w:val="single"/>
            <w:lang w:eastAsia="ru-RU"/>
          </w:rPr>
          <w:t>Личный кабинет налогоплательщика для физических лиц</w:t>
        </w:r>
      </w:hyperlink>
      <w:r w:rsidRPr="00064C0B">
        <w:rPr>
          <w:rFonts w:ascii="Times New Roman" w:hAnsi="Times New Roman"/>
          <w:color w:val="3B2D36"/>
          <w:sz w:val="24"/>
          <w:szCs w:val="24"/>
          <w:lang w:eastAsia="ru-RU"/>
        </w:rPr>
        <w:t>» могут заполнить налоговую декларацию по НДФЛ онлайн на сайте ФНС России без скачивания программы по заполнению.</w:t>
      </w:r>
    </w:p>
    <w:p w:rsidR="00672DD9" w:rsidRDefault="00672DD9" w:rsidP="00A20285">
      <w:pPr>
        <w:shd w:val="clear" w:color="auto" w:fill="F6F6F4"/>
        <w:spacing w:after="0" w:line="240" w:lineRule="auto"/>
        <w:ind w:firstLine="709"/>
        <w:jc w:val="both"/>
        <w:rPr>
          <w:rFonts w:ascii="Times New Roman" w:hAnsi="Times New Roman"/>
          <w:color w:val="3B2D36"/>
          <w:sz w:val="24"/>
          <w:szCs w:val="24"/>
          <w:lang w:eastAsia="ru-RU"/>
        </w:rPr>
      </w:pPr>
      <w:r>
        <w:rPr>
          <w:rFonts w:ascii="Times New Roman" w:hAnsi="Times New Roman"/>
          <w:color w:val="3B2D36"/>
          <w:sz w:val="24"/>
          <w:szCs w:val="24"/>
          <w:lang w:eastAsia="ru-RU"/>
        </w:rPr>
        <w:t>Непредставление до 2 мая 2017</w:t>
      </w:r>
      <w:r w:rsidRPr="00064C0B">
        <w:rPr>
          <w:rFonts w:ascii="Times New Roman" w:hAnsi="Times New Roman"/>
          <w:color w:val="3B2D36"/>
          <w:sz w:val="24"/>
          <w:szCs w:val="24"/>
          <w:lang w:eastAsia="ru-RU"/>
        </w:rPr>
        <w:t xml:space="preserve"> года налоговой декларации по НДФЛ влечет взыскание штрафа в размере 5% от неуплаченной суммы налога за каждый полный или неполный месяц со дня, установленного для ее представления, но не более 30% от указанной суммы и не менее 1 000 рублей. </w:t>
      </w:r>
    </w:p>
    <w:p w:rsidR="00672DD9" w:rsidRDefault="00672DD9" w:rsidP="00FB5629">
      <w:pPr>
        <w:shd w:val="clear" w:color="auto" w:fill="F6F6F4"/>
        <w:spacing w:after="0" w:line="240" w:lineRule="auto"/>
        <w:jc w:val="both"/>
        <w:rPr>
          <w:rFonts w:ascii="Times New Roman" w:hAnsi="Times New Roman"/>
          <w:color w:val="3B2D36"/>
          <w:sz w:val="24"/>
          <w:szCs w:val="24"/>
          <w:lang w:eastAsia="ru-RU"/>
        </w:rPr>
      </w:pPr>
      <w:r w:rsidRPr="00FD16C7">
        <w:rPr>
          <w:rFonts w:ascii="Times New Roman" w:hAnsi="Times New Roman"/>
          <w:color w:val="3B2D36"/>
          <w:sz w:val="24"/>
          <w:szCs w:val="24"/>
          <w:lang w:eastAsia="ru-RU"/>
        </w:rPr>
        <w:t>Телефон</w:t>
      </w:r>
      <w:r w:rsidRPr="00FD16C7">
        <w:rPr>
          <w:rFonts w:ascii="Times New Roman" w:hAnsi="Times New Roman"/>
          <w:b/>
          <w:color w:val="3B2D36"/>
          <w:sz w:val="24"/>
          <w:szCs w:val="24"/>
          <w:lang w:eastAsia="ru-RU"/>
        </w:rPr>
        <w:t xml:space="preserve"> </w:t>
      </w:r>
      <w:r w:rsidRPr="00FD16C7">
        <w:rPr>
          <w:rFonts w:ascii="Times New Roman" w:hAnsi="Times New Roman"/>
          <w:color w:val="3B2D36"/>
          <w:sz w:val="24"/>
          <w:szCs w:val="24"/>
          <w:lang w:eastAsia="ru-RU"/>
        </w:rPr>
        <w:t>«горячей линии»</w:t>
      </w:r>
      <w:r>
        <w:rPr>
          <w:rFonts w:ascii="Times New Roman" w:hAnsi="Times New Roman"/>
          <w:color w:val="3B2D36"/>
          <w:sz w:val="24"/>
          <w:szCs w:val="24"/>
          <w:lang w:eastAsia="ru-RU"/>
        </w:rPr>
        <w:t xml:space="preserve"> </w:t>
      </w:r>
      <w:r w:rsidRPr="00FD16C7">
        <w:rPr>
          <w:rFonts w:ascii="Times New Roman" w:hAnsi="Times New Roman"/>
          <w:b/>
          <w:color w:val="3B2D36"/>
          <w:sz w:val="24"/>
          <w:szCs w:val="24"/>
          <w:lang w:eastAsia="ru-RU"/>
        </w:rPr>
        <w:t>39(145)5-26-33</w:t>
      </w:r>
      <w:r>
        <w:rPr>
          <w:rFonts w:ascii="Times New Roman" w:hAnsi="Times New Roman"/>
          <w:color w:val="3B2D36"/>
          <w:sz w:val="24"/>
          <w:szCs w:val="24"/>
          <w:lang w:eastAsia="ru-RU"/>
        </w:rPr>
        <w:t xml:space="preserve">,  телефон Единого контакт – центра </w:t>
      </w:r>
      <w:r w:rsidRPr="00FD16C7">
        <w:rPr>
          <w:rFonts w:ascii="Times New Roman" w:hAnsi="Times New Roman"/>
          <w:b/>
          <w:color w:val="3B2D36"/>
          <w:sz w:val="24"/>
          <w:szCs w:val="24"/>
          <w:lang w:eastAsia="ru-RU"/>
        </w:rPr>
        <w:t>88002222222</w:t>
      </w:r>
    </w:p>
    <w:p w:rsidR="00672DD9" w:rsidRDefault="00672DD9" w:rsidP="00FB5629">
      <w:pPr>
        <w:spacing w:after="0" w:line="240" w:lineRule="auto"/>
        <w:jc w:val="both"/>
        <w:rPr>
          <w:sz w:val="20"/>
          <w:szCs w:val="20"/>
        </w:rPr>
      </w:pPr>
    </w:p>
    <w:p w:rsidR="00672DD9" w:rsidRDefault="00672DD9" w:rsidP="00FB5629">
      <w:pPr>
        <w:spacing w:after="0" w:line="240" w:lineRule="auto"/>
        <w:jc w:val="both"/>
        <w:rPr>
          <w:sz w:val="20"/>
          <w:szCs w:val="20"/>
        </w:rPr>
      </w:pPr>
    </w:p>
    <w:p w:rsidR="00672DD9" w:rsidRPr="00E20E59" w:rsidRDefault="00672DD9" w:rsidP="00FB5629">
      <w:pPr>
        <w:spacing w:after="0" w:line="240" w:lineRule="auto"/>
        <w:jc w:val="both"/>
        <w:rPr>
          <w:rFonts w:ascii="Times New Roman" w:hAnsi="Times New Roman"/>
          <w:sz w:val="20"/>
          <w:szCs w:val="20"/>
        </w:rPr>
      </w:pPr>
      <w:r w:rsidRPr="00E20E59">
        <w:rPr>
          <w:rFonts w:ascii="Times New Roman" w:hAnsi="Times New Roman"/>
          <w:sz w:val="20"/>
          <w:szCs w:val="20"/>
        </w:rPr>
        <w:t>Дата 06.02.2017 г.</w:t>
      </w:r>
    </w:p>
    <w:sectPr w:rsidR="00672DD9" w:rsidRPr="00E20E59" w:rsidSect="007A0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8C5"/>
    <w:rsid w:val="000007BB"/>
    <w:rsid w:val="00037FF6"/>
    <w:rsid w:val="00064C0B"/>
    <w:rsid w:val="00086283"/>
    <w:rsid w:val="000B57D5"/>
    <w:rsid w:val="000C6223"/>
    <w:rsid w:val="001A0058"/>
    <w:rsid w:val="002B328C"/>
    <w:rsid w:val="003339EB"/>
    <w:rsid w:val="00334F68"/>
    <w:rsid w:val="003B62E1"/>
    <w:rsid w:val="004858C5"/>
    <w:rsid w:val="00584F26"/>
    <w:rsid w:val="00672DD9"/>
    <w:rsid w:val="00761377"/>
    <w:rsid w:val="007A0E1D"/>
    <w:rsid w:val="007C7330"/>
    <w:rsid w:val="007D668F"/>
    <w:rsid w:val="00832AE0"/>
    <w:rsid w:val="008522A6"/>
    <w:rsid w:val="008A755D"/>
    <w:rsid w:val="008B3436"/>
    <w:rsid w:val="00A20285"/>
    <w:rsid w:val="00A85885"/>
    <w:rsid w:val="00BB479D"/>
    <w:rsid w:val="00E20E59"/>
    <w:rsid w:val="00E82FBB"/>
    <w:rsid w:val="00F36F53"/>
    <w:rsid w:val="00FB1B1C"/>
    <w:rsid w:val="00FB5629"/>
    <w:rsid w:val="00FD16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1D"/>
    <w:pPr>
      <w:spacing w:after="200" w:line="276" w:lineRule="auto"/>
    </w:pPr>
    <w:rPr>
      <w:lang w:eastAsia="en-US"/>
    </w:rPr>
  </w:style>
  <w:style w:type="paragraph" w:styleId="Heading1">
    <w:name w:val="heading 1"/>
    <w:basedOn w:val="Normal"/>
    <w:link w:val="Heading1Char"/>
    <w:uiPriority w:val="99"/>
    <w:qFormat/>
    <w:rsid w:val="004858C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58C5"/>
    <w:rPr>
      <w:rFonts w:ascii="Times New Roman" w:hAnsi="Times New Roman" w:cs="Times New Roman"/>
      <w:b/>
      <w:bCs/>
      <w:kern w:val="36"/>
      <w:sz w:val="48"/>
      <w:szCs w:val="48"/>
      <w:lang w:eastAsia="ru-RU"/>
    </w:rPr>
  </w:style>
  <w:style w:type="paragraph" w:styleId="NormalWeb">
    <w:name w:val="Normal (Web)"/>
    <w:basedOn w:val="Normal"/>
    <w:uiPriority w:val="99"/>
    <w:semiHidden/>
    <w:rsid w:val="004858C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858C5"/>
    <w:rPr>
      <w:rFonts w:cs="Times New Roman"/>
      <w:b/>
      <w:bCs/>
    </w:rPr>
  </w:style>
  <w:style w:type="character" w:customStyle="1" w:styleId="apple-converted-space">
    <w:name w:val="apple-converted-space"/>
    <w:basedOn w:val="DefaultParagraphFont"/>
    <w:uiPriority w:val="99"/>
    <w:rsid w:val="004858C5"/>
    <w:rPr>
      <w:rFonts w:cs="Times New Roman"/>
    </w:rPr>
  </w:style>
  <w:style w:type="character" w:styleId="Hyperlink">
    <w:name w:val="Hyperlink"/>
    <w:basedOn w:val="DefaultParagraphFont"/>
    <w:uiPriority w:val="99"/>
    <w:semiHidden/>
    <w:rsid w:val="004858C5"/>
    <w:rPr>
      <w:rFonts w:cs="Times New Roman"/>
      <w:color w:val="0000FF"/>
      <w:u w:val="single"/>
    </w:rPr>
  </w:style>
  <w:style w:type="paragraph" w:customStyle="1" w:styleId="editlog">
    <w:name w:val="editlog"/>
    <w:basedOn w:val="Normal"/>
    <w:uiPriority w:val="99"/>
    <w:rsid w:val="004858C5"/>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08628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570388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k2.service.nalog.ru/lk/" TargetMode="External"/><Relationship Id="rId4" Type="http://schemas.openxmlformats.org/officeDocument/2006/relationships/hyperlink" Target="http://www.r22.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635</Words>
  <Characters>3626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МЕЖРАЙОННАЯ  ИНСПЕКЦИЯ ФНС РОССИИ №9 ПО КРАСНОЯРСКОМУ КРАЮ СООБЩАЕТ:</dc:title>
  <dc:subject/>
  <dc:creator>Пользователь</dc:creator>
  <cp:keywords/>
  <dc:description/>
  <cp:lastModifiedBy>2454-00-091</cp:lastModifiedBy>
  <cp:revision>3</cp:revision>
  <cp:lastPrinted>2017-02-08T04:47:00Z</cp:lastPrinted>
  <dcterms:created xsi:type="dcterms:W3CDTF">2017-02-08T04:55:00Z</dcterms:created>
  <dcterms:modified xsi:type="dcterms:W3CDTF">2017-02-08T04:55:00Z</dcterms:modified>
</cp:coreProperties>
</file>